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90" w:rsidRDefault="00040D50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3704590</wp:posOffset>
            </wp:positionH>
            <wp:positionV relativeFrom="paragraph">
              <wp:posOffset>-321609</wp:posOffset>
            </wp:positionV>
            <wp:extent cx="1959310" cy="1035170"/>
            <wp:effectExtent l="0" t="0" r="3175" b="0"/>
            <wp:wrapNone/>
            <wp:docPr id="2" name="Slika 2" descr="združenje_kv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ruženje_kv_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310" cy="10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790" w:rsidRDefault="001E0790">
      <w:pPr>
        <w:rPr>
          <w:b/>
          <w:u w:val="single"/>
        </w:rPr>
      </w:pPr>
    </w:p>
    <w:p w:rsidR="001E0790" w:rsidRDefault="001E0790">
      <w:pPr>
        <w:rPr>
          <w:b/>
          <w:u w:val="single"/>
        </w:rPr>
      </w:pPr>
    </w:p>
    <w:p w:rsidR="001E0790" w:rsidRDefault="001E0790">
      <w:pPr>
        <w:rPr>
          <w:b/>
          <w:u w:val="single"/>
        </w:rPr>
      </w:pPr>
      <w:bookmarkStart w:id="0" w:name="_GoBack"/>
      <w:bookmarkEnd w:id="0"/>
    </w:p>
    <w:p w:rsidR="001E0790" w:rsidRDefault="001E0790">
      <w:pPr>
        <w:rPr>
          <w:b/>
          <w:u w:val="single"/>
        </w:rPr>
      </w:pPr>
    </w:p>
    <w:p w:rsidR="009420DA" w:rsidRPr="006D0BD7" w:rsidRDefault="006D0BD7">
      <w:pPr>
        <w:rPr>
          <w:b/>
          <w:u w:val="single"/>
        </w:rPr>
      </w:pPr>
      <w:r w:rsidRPr="006D0BD7">
        <w:rPr>
          <w:b/>
          <w:u w:val="single"/>
        </w:rPr>
        <w:t>Sporočilo za javnost</w:t>
      </w:r>
    </w:p>
    <w:p w:rsidR="001964C5" w:rsidRPr="001964C5" w:rsidRDefault="001964C5">
      <w:pPr>
        <w:rPr>
          <w:b/>
          <w:sz w:val="44"/>
          <w:szCs w:val="44"/>
        </w:rPr>
      </w:pPr>
      <w:r w:rsidRPr="001964C5">
        <w:rPr>
          <w:b/>
          <w:sz w:val="44"/>
          <w:szCs w:val="44"/>
        </w:rPr>
        <w:t>Priča smo prikritemu pogromu nad delavskimi predstavniki</w:t>
      </w:r>
    </w:p>
    <w:p w:rsidR="001964C5" w:rsidRDefault="001964C5"/>
    <w:p w:rsidR="001943AF" w:rsidRDefault="00D44089" w:rsidP="00D44089">
      <w:pPr>
        <w:jc w:val="both"/>
      </w:pPr>
      <w:r>
        <w:t>F</w:t>
      </w:r>
      <w:r w:rsidR="001964C5">
        <w:t xml:space="preserve">arsa, ki se trenutno </w:t>
      </w:r>
      <w:r>
        <w:t>odvija</w:t>
      </w:r>
      <w:r w:rsidR="001964C5">
        <w:t xml:space="preserve"> v zvezi s postopkom </w:t>
      </w:r>
      <w:r w:rsidR="007C29BE">
        <w:t xml:space="preserve">izredne </w:t>
      </w:r>
      <w:r w:rsidR="001964C5">
        <w:t xml:space="preserve">odpovedi pogodbe o zaposlitvi </w:t>
      </w:r>
      <w:r w:rsidR="00895316">
        <w:t xml:space="preserve">predsedniku sindikata žerjavistov </w:t>
      </w:r>
      <w:r w:rsidR="00A931F3">
        <w:t xml:space="preserve">in predstavniku delavcev v nadzornem svetu </w:t>
      </w:r>
      <w:r w:rsidR="001964C5">
        <w:t>v Luki Koper</w:t>
      </w:r>
      <w:r w:rsidR="00A931F3" w:rsidRPr="00A931F3">
        <w:t xml:space="preserve"> </w:t>
      </w:r>
      <w:r w:rsidR="00A931F3">
        <w:t xml:space="preserve">Mladenu </w:t>
      </w:r>
      <w:proofErr w:type="spellStart"/>
      <w:r w:rsidR="00A931F3">
        <w:t>Jovičiću</w:t>
      </w:r>
      <w:proofErr w:type="spellEnd"/>
      <w:r w:rsidR="00A931F3">
        <w:t xml:space="preserve">, v tem trenutku </w:t>
      </w:r>
      <w:r w:rsidR="007C29BE">
        <w:t xml:space="preserve">žal sploh </w:t>
      </w:r>
      <w:r w:rsidR="00A931F3">
        <w:t xml:space="preserve">ni edina tovrstna pravna farsa, naperjena zoper delavske predstavnike v Sloveniji. </w:t>
      </w:r>
      <w:r>
        <w:t>Aktualni sta najmanj še dve</w:t>
      </w:r>
      <w:r w:rsidR="007C29BE">
        <w:t xml:space="preserve"> zelo podobni</w:t>
      </w:r>
      <w:r>
        <w:t xml:space="preserve">, in sicer v Kovinoplastiki Lož in Steklarni Rogaška, kjer sta predsednika svetov delavcev pred kratkim prav tako </w:t>
      </w:r>
      <w:r w:rsidR="002A0119">
        <w:t xml:space="preserve">že </w:t>
      </w:r>
      <w:r>
        <w:t xml:space="preserve">prejela pisno opozorilo pred </w:t>
      </w:r>
      <w:r w:rsidR="007C29BE">
        <w:t xml:space="preserve">(v tem primeru pred </w:t>
      </w:r>
      <w:r>
        <w:t>redno</w:t>
      </w:r>
      <w:r w:rsidR="007C29BE">
        <w:t>)</w:t>
      </w:r>
      <w:r>
        <w:t xml:space="preserve"> odpovedjo pogodbe o zaposlitvi iz krivdnih razlogov. Iz nedavne preteklosti pa je znanih še </w:t>
      </w:r>
      <w:r w:rsidR="007C29BE">
        <w:t xml:space="preserve">cela </w:t>
      </w:r>
      <w:r>
        <w:t xml:space="preserve">vrsta drugih podobnih </w:t>
      </w:r>
      <w:r w:rsidR="007C29BE">
        <w:t xml:space="preserve">postopkov (npr. v </w:t>
      </w:r>
      <w:r>
        <w:t>Palom</w:t>
      </w:r>
      <w:r w:rsidR="007C29BE">
        <w:t>i</w:t>
      </w:r>
      <w:r>
        <w:t>, Termoelektrarn</w:t>
      </w:r>
      <w:r w:rsidR="007C29BE">
        <w:t>i</w:t>
      </w:r>
      <w:r>
        <w:t xml:space="preserve"> Šoštanj, Lam</w:t>
      </w:r>
      <w:r w:rsidR="007C29BE">
        <w:t>i</w:t>
      </w:r>
      <w:r>
        <w:t>, Domel</w:t>
      </w:r>
      <w:r w:rsidR="007C29BE">
        <w:t>u</w:t>
      </w:r>
      <w:r>
        <w:t xml:space="preserve"> </w:t>
      </w:r>
      <w:r w:rsidR="007C29BE">
        <w:t>itd.)</w:t>
      </w:r>
      <w:r>
        <w:t>.</w:t>
      </w:r>
      <w:r w:rsidR="001943AF">
        <w:t xml:space="preserve"> </w:t>
      </w:r>
    </w:p>
    <w:p w:rsidR="002A0119" w:rsidRDefault="002A0119" w:rsidP="00D44089">
      <w:pPr>
        <w:jc w:val="both"/>
      </w:pPr>
    </w:p>
    <w:p w:rsidR="006D0BD7" w:rsidRPr="006D0BD7" w:rsidRDefault="001943AF" w:rsidP="00D44089">
      <w:pPr>
        <w:jc w:val="both"/>
      </w:pPr>
      <w:r>
        <w:t xml:space="preserve">Stvar </w:t>
      </w:r>
      <w:r w:rsidR="007C29BE">
        <w:t xml:space="preserve">brez dvoma </w:t>
      </w:r>
      <w:r w:rsidR="004A3BD7">
        <w:t>postaja</w:t>
      </w:r>
      <w:r>
        <w:t xml:space="preserve"> </w:t>
      </w:r>
      <w:r w:rsidR="007C29BE">
        <w:t>hudo</w:t>
      </w:r>
      <w:r>
        <w:t xml:space="preserve"> zaskrbljujoča, kajti to je očiten znak neustrezn</w:t>
      </w:r>
      <w:r w:rsidR="00895316">
        <w:t>osti</w:t>
      </w:r>
      <w:r>
        <w:t xml:space="preserve"> slovenske</w:t>
      </w:r>
      <w:r w:rsidR="00895316">
        <w:t xml:space="preserve"> delovne </w:t>
      </w:r>
      <w:r>
        <w:t>zakonodaje</w:t>
      </w:r>
      <w:r w:rsidR="001E0790">
        <w:t xml:space="preserve"> (zlasti še </w:t>
      </w:r>
      <w:r w:rsidR="00040D50">
        <w:t xml:space="preserve">izjemno slabo formuliranega </w:t>
      </w:r>
      <w:r w:rsidR="001E0790">
        <w:t>112. člena ZDR-1)</w:t>
      </w:r>
      <w:r>
        <w:t xml:space="preserve">, ki bi sicer morala skladno z določili Konvencije MOD št. 135 o varstvu in olajšavah za delavske predstavnike </w:t>
      </w:r>
      <w:r w:rsidR="00524AAA">
        <w:t>tem</w:t>
      </w:r>
      <w:r w:rsidR="00524AAA">
        <w:t xml:space="preserve"> </w:t>
      </w:r>
      <w:r w:rsidR="00D5530A">
        <w:t>znotraj podjetij</w:t>
      </w:r>
      <w:r w:rsidR="00D5530A">
        <w:t xml:space="preserve"> </w:t>
      </w:r>
      <w:r w:rsidR="001E0790">
        <w:t xml:space="preserve">- iz razumljivih razlogov - </w:t>
      </w:r>
      <w:r>
        <w:t>zagotavljati »</w:t>
      </w:r>
      <w:r w:rsidRPr="00592586">
        <w:rPr>
          <w:i/>
        </w:rPr>
        <w:t xml:space="preserve">učinkovito </w:t>
      </w:r>
      <w:r>
        <w:rPr>
          <w:i/>
        </w:rPr>
        <w:t>varstvo</w:t>
      </w:r>
      <w:r w:rsidRPr="00592586">
        <w:rPr>
          <w:i/>
        </w:rPr>
        <w:t xml:space="preserve"> pred vsakim postopkom, ki bi bil zanje škodljiv</w:t>
      </w:r>
      <w:r w:rsidR="006D0BD7">
        <w:rPr>
          <w:i/>
        </w:rPr>
        <w:t xml:space="preserve">«, </w:t>
      </w:r>
      <w:r w:rsidR="006D0BD7" w:rsidRPr="006D0BD7">
        <w:t>vključno s postopki odpuščanja</w:t>
      </w:r>
      <w:r w:rsidR="006D0BD7">
        <w:t xml:space="preserve">, </w:t>
      </w:r>
      <w:r w:rsidR="00895316">
        <w:t>»</w:t>
      </w:r>
      <w:r w:rsidR="006D0BD7" w:rsidRPr="00592586">
        <w:rPr>
          <w:i/>
        </w:rPr>
        <w:t>če ravnajo v skladu z veljavnimi zakoni, kolektivnimi pogodbami ali drugimi</w:t>
      </w:r>
      <w:r w:rsidR="006D0BD7">
        <w:rPr>
          <w:i/>
        </w:rPr>
        <w:t xml:space="preserve"> skupno dogovorjenimi sporazumi«</w:t>
      </w:r>
      <w:r w:rsidR="006D0BD7" w:rsidRPr="006D0BD7">
        <w:t>.</w:t>
      </w:r>
      <w:r w:rsidR="006D0BD7">
        <w:rPr>
          <w:i/>
        </w:rPr>
        <w:t xml:space="preserve"> </w:t>
      </w:r>
      <w:r w:rsidR="006D0BD7">
        <w:t xml:space="preserve">To seveda logično predpostavlja, da delodajalec </w:t>
      </w:r>
      <w:r w:rsidR="001E0790">
        <w:t xml:space="preserve">tudi </w:t>
      </w:r>
      <w:r w:rsidR="006D0BD7">
        <w:t xml:space="preserve">postopka </w:t>
      </w:r>
      <w:r w:rsidR="00895316">
        <w:t>»krivdne«</w:t>
      </w:r>
      <w:r w:rsidR="00596E3A">
        <w:t xml:space="preserve"> - redne ali izredne - </w:t>
      </w:r>
      <w:r w:rsidR="00895316">
        <w:t xml:space="preserve">odpovedi zoper delavskega predstavnika ne more začeti in izpeljati kar po lastni presoji in po načelu </w:t>
      </w:r>
      <w:r w:rsidR="00895316" w:rsidRPr="00895316">
        <w:rPr>
          <w:i/>
        </w:rPr>
        <w:t>kadija toži, kadija sodi</w:t>
      </w:r>
      <w:r w:rsidR="00895316">
        <w:t xml:space="preserve">. </w:t>
      </w:r>
      <w:r w:rsidR="00596E3A">
        <w:t>Za uvedbo takega postopka je dolžan</w:t>
      </w:r>
      <w:r w:rsidR="00895316">
        <w:t xml:space="preserve"> pridobiti </w:t>
      </w:r>
      <w:r w:rsidR="00596E3A">
        <w:t xml:space="preserve">predhodno </w:t>
      </w:r>
      <w:r w:rsidR="00895316">
        <w:t xml:space="preserve">soglasje sindikata ali sveta delavcev, </w:t>
      </w:r>
      <w:r w:rsidR="00524AAA">
        <w:t xml:space="preserve">v primeru morebitne neupravičene zavrnitve tega soglasja pa ima možnost le-tega </w:t>
      </w:r>
      <w:r w:rsidR="00D5530A">
        <w:t xml:space="preserve">pač </w:t>
      </w:r>
      <w:r w:rsidR="00524AAA">
        <w:t>zahtevati prek sodišča ali arbitraže. V nasprotnem</w:t>
      </w:r>
      <w:r w:rsidR="00D5530A">
        <w:t xml:space="preserve"> </w:t>
      </w:r>
      <w:r w:rsidR="00524AAA">
        <w:t xml:space="preserve">je seveda popoln nesmisel  </w:t>
      </w:r>
      <w:r w:rsidR="00596E3A">
        <w:t>razpravljati o nekakšnem njihovem »posebnem varstvu«</w:t>
      </w:r>
      <w:r w:rsidR="00D5530A">
        <w:t xml:space="preserve">, ki naj bi bilo seveda </w:t>
      </w:r>
      <w:r w:rsidR="00077671">
        <w:t xml:space="preserve">že </w:t>
      </w:r>
      <w:r w:rsidR="00D5530A">
        <w:t>po logiki stvari močnejše od običajnega</w:t>
      </w:r>
      <w:r w:rsidR="00596E3A">
        <w:t>.</w:t>
      </w:r>
      <w:r w:rsidR="00274B9F">
        <w:t xml:space="preserve"> In v Sloveniji se ta nesmisel očitno dogaja</w:t>
      </w:r>
      <w:r w:rsidR="00524AAA">
        <w:t>, in sicer precej množično.</w:t>
      </w:r>
    </w:p>
    <w:p w:rsidR="006D0BD7" w:rsidRDefault="006D0BD7" w:rsidP="00D44089">
      <w:pPr>
        <w:jc w:val="both"/>
        <w:rPr>
          <w:i/>
        </w:rPr>
      </w:pPr>
    </w:p>
    <w:p w:rsidR="002A0119" w:rsidRDefault="00D5530A" w:rsidP="002A0119">
      <w:pPr>
        <w:jc w:val="both"/>
      </w:pPr>
      <w:r>
        <w:t>Naravnost smešna</w:t>
      </w:r>
      <w:r w:rsidR="00AC2195">
        <w:t xml:space="preserve"> izjava  predsednika  uprave Luke Koper</w:t>
      </w:r>
      <w:r w:rsidR="00D44089">
        <w:t xml:space="preserve"> pred TV kamerami, češ da </w:t>
      </w:r>
      <w:r w:rsidR="00D44089" w:rsidRPr="002A0119">
        <w:rPr>
          <w:i/>
        </w:rPr>
        <w:t>»</w:t>
      </w:r>
      <w:r w:rsidR="001943AF" w:rsidRPr="002A0119">
        <w:rPr>
          <w:i/>
        </w:rPr>
        <w:t>to ni boj proti sindikalnemu gibanju, ampak je to postopkovna, proceduralna zadeva«</w:t>
      </w:r>
      <w:r w:rsidR="00AC2195">
        <w:t xml:space="preserve">, gornjo trditev </w:t>
      </w:r>
      <w:r>
        <w:t>le še</w:t>
      </w:r>
      <w:r w:rsidR="00AC2195">
        <w:t xml:space="preserve"> potrjuje. Če ne bi šlo za delavskega predstavnika, namreč ni jasno, čemu </w:t>
      </w:r>
      <w:r w:rsidR="00B73262">
        <w:t xml:space="preserve">naj </w:t>
      </w:r>
      <w:r w:rsidR="00AC2195">
        <w:t xml:space="preserve">bi se uprava Luke čutila </w:t>
      </w:r>
      <w:r w:rsidR="00B73262">
        <w:t xml:space="preserve">kvalificirano ugotavljati krivdo in </w:t>
      </w:r>
      <w:r w:rsidR="00AC2195">
        <w:t xml:space="preserve">dolžno sankcionirati </w:t>
      </w:r>
      <w:r w:rsidR="00B73262">
        <w:t>omenjenega</w:t>
      </w:r>
      <w:r w:rsidR="00AC2195">
        <w:t xml:space="preserve"> </w:t>
      </w:r>
      <w:r>
        <w:t>delavca</w:t>
      </w:r>
      <w:r w:rsidR="00AC2195">
        <w:t>, ko pa</w:t>
      </w:r>
      <w:r w:rsidR="00B73262">
        <w:t xml:space="preserve"> je preiskava o krivdi za konkretno delovno nezgodo s strani organov</w:t>
      </w:r>
      <w:r>
        <w:t>, ki so za to dejansko pristojni,</w:t>
      </w:r>
      <w:r w:rsidR="00B73262">
        <w:t xml:space="preserve"> še v teku</w:t>
      </w:r>
      <w:r>
        <w:t>. Obenem pa je bil</w:t>
      </w:r>
      <w:r w:rsidR="00B73262">
        <w:t xml:space="preserve"> delavec že zdavnaj preventivno </w:t>
      </w:r>
      <w:r w:rsidR="0096195A">
        <w:t xml:space="preserve">tudi </w:t>
      </w:r>
      <w:r w:rsidR="00B73262">
        <w:t>premeščen na drugo delovno mesto</w:t>
      </w:r>
      <w:r>
        <w:t xml:space="preserve">, tako da ni prav nobene »ponovitvene nevarnosti«, </w:t>
      </w:r>
      <w:r w:rsidR="00983264">
        <w:t xml:space="preserve">zaradi katere bi </w:t>
      </w:r>
      <w:r w:rsidR="0096195A">
        <w:t>bil odpust</w:t>
      </w:r>
      <w:r w:rsidR="00983264">
        <w:t xml:space="preserve"> morda res lahko utemeljena z »interesom delodajalca«.</w:t>
      </w:r>
      <w:r w:rsidR="00B73262">
        <w:t xml:space="preserve"> Koga imajo </w:t>
      </w:r>
      <w:r w:rsidR="00983264">
        <w:t xml:space="preserve">torej </w:t>
      </w:r>
      <w:r w:rsidR="00B73262">
        <w:t xml:space="preserve">za norca z omenjeno </w:t>
      </w:r>
      <w:r w:rsidR="0096195A">
        <w:t xml:space="preserve">nesmiselno </w:t>
      </w:r>
      <w:r w:rsidR="00B73262">
        <w:t xml:space="preserve">trditvijo o </w:t>
      </w:r>
      <w:r w:rsidR="0096195A">
        <w:t xml:space="preserve">zgolj </w:t>
      </w:r>
      <w:r w:rsidR="00B73262">
        <w:t>»proceduralni zadev</w:t>
      </w:r>
      <w:r w:rsidR="0096195A">
        <w:t>i</w:t>
      </w:r>
      <w:r w:rsidR="002A0119">
        <w:t>«</w:t>
      </w:r>
      <w:r w:rsidR="00B73262">
        <w:t xml:space="preserve">? Prav nič bolj prepričljivi </w:t>
      </w:r>
      <w:r w:rsidR="00DF00A3">
        <w:t>pa</w:t>
      </w:r>
      <w:r w:rsidR="002A0119">
        <w:t xml:space="preserve"> kajpak</w:t>
      </w:r>
      <w:r w:rsidR="00DF00A3">
        <w:t xml:space="preserve"> </w:t>
      </w:r>
      <w:r w:rsidR="00B73262">
        <w:t xml:space="preserve">niso bili </w:t>
      </w:r>
      <w:r w:rsidR="00DF00A3">
        <w:t>krivdni razlogi, zaradi katerih</w:t>
      </w:r>
      <w:r w:rsidR="002A0119">
        <w:t xml:space="preserve"> so bili delavski predstavniki sankcionirani v vseh drugih uvodoma omenjenih primerih. </w:t>
      </w:r>
      <w:r w:rsidR="0096195A">
        <w:t>Nobenega dvoma torej ni, da smo v Sloveniji p</w:t>
      </w:r>
      <w:r w:rsidR="002A0119">
        <w:t>riča prikritemu pogromu nad delavskimi predstavniki v podjetjih.</w:t>
      </w:r>
    </w:p>
    <w:p w:rsidR="00D44089" w:rsidRDefault="00D44089" w:rsidP="00D44089">
      <w:pPr>
        <w:jc w:val="both"/>
      </w:pPr>
    </w:p>
    <w:p w:rsidR="002A0119" w:rsidRDefault="002A0119" w:rsidP="00D44089">
      <w:pPr>
        <w:jc w:val="both"/>
      </w:pPr>
      <w:r>
        <w:t xml:space="preserve">V Združenju svetov delavcev zato javno pozivamo upravo Luke Koper, da opusti ta </w:t>
      </w:r>
      <w:r w:rsidR="001E0790">
        <w:t xml:space="preserve">nadvse </w:t>
      </w:r>
      <w:r w:rsidR="00967667">
        <w:t>»prozorni« postopek</w:t>
      </w:r>
      <w:r w:rsidR="00A22645">
        <w:t xml:space="preserve"> zoper </w:t>
      </w:r>
      <w:r w:rsidR="001E0790">
        <w:t xml:space="preserve">Mladena </w:t>
      </w:r>
      <w:proofErr w:type="spellStart"/>
      <w:r w:rsidR="001E0790">
        <w:t>Jovi</w:t>
      </w:r>
      <w:r w:rsidR="00A22645">
        <w:t>čića</w:t>
      </w:r>
      <w:proofErr w:type="spellEnd"/>
      <w:r w:rsidR="00967667">
        <w:t xml:space="preserve">, Državni zbor RS pa, da </w:t>
      </w:r>
      <w:r w:rsidR="006F2C61">
        <w:t xml:space="preserve">takoj ukrepa za </w:t>
      </w:r>
      <w:r w:rsidR="00A22645">
        <w:t xml:space="preserve">učinkovito </w:t>
      </w:r>
      <w:r w:rsidR="006F2C61">
        <w:t xml:space="preserve">preprečitev nadaljnjih tovrstnih zlorab </w:t>
      </w:r>
      <w:r w:rsidR="00A22645">
        <w:t>spornega</w:t>
      </w:r>
      <w:r w:rsidR="006F2C61">
        <w:t xml:space="preserve"> 112. člena Zakona o delovnih </w:t>
      </w:r>
      <w:r w:rsidR="006F2C61">
        <w:lastRenderedPageBreak/>
        <w:t xml:space="preserve">razmerjih, ki govori o »posebnem varstvu delavskih predstavnikov« in ki očitno nujno potrebuje ustrezno avtentično razlago v duhu prej omenjene mednarodne konvencije. </w:t>
      </w:r>
      <w:r w:rsidR="00A22645">
        <w:t>Brez te bo t. i. delovnopravna imuniteta za delavske predstavnike v Sloveniji še naprej le farsa.</w:t>
      </w:r>
    </w:p>
    <w:p w:rsidR="00A22645" w:rsidRDefault="00A22645" w:rsidP="00D44089">
      <w:pPr>
        <w:jc w:val="both"/>
      </w:pPr>
    </w:p>
    <w:p w:rsidR="00A22645" w:rsidRDefault="00A22645" w:rsidP="00D44089">
      <w:pPr>
        <w:jc w:val="both"/>
      </w:pPr>
    </w:p>
    <w:p w:rsidR="00040D50" w:rsidRDefault="00040D50" w:rsidP="00D44089">
      <w:pPr>
        <w:jc w:val="both"/>
      </w:pPr>
      <w:r>
        <w:t xml:space="preserve">Datum: 26. 1. 2018 </w:t>
      </w:r>
    </w:p>
    <w:p w:rsidR="00040D50" w:rsidRDefault="00040D50" w:rsidP="00D44089">
      <w:pPr>
        <w:jc w:val="both"/>
      </w:pPr>
    </w:p>
    <w:p w:rsidR="00040D50" w:rsidRDefault="00040D50" w:rsidP="00D44089">
      <w:pPr>
        <w:jc w:val="both"/>
      </w:pPr>
    </w:p>
    <w:p w:rsidR="00040D50" w:rsidRDefault="00040D50" w:rsidP="00D44089">
      <w:pPr>
        <w:jc w:val="both"/>
      </w:pPr>
      <w: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18285" cy="923290"/>
            <wp:effectExtent l="0" t="0" r="5715" b="0"/>
            <wp:docPr id="3" name="Slika 3" descr="Podpis ZS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 ZS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C5"/>
    <w:rsid w:val="00040D50"/>
    <w:rsid w:val="00077671"/>
    <w:rsid w:val="001943AF"/>
    <w:rsid w:val="001964C5"/>
    <w:rsid w:val="001E0790"/>
    <w:rsid w:val="00274B9F"/>
    <w:rsid w:val="002A0119"/>
    <w:rsid w:val="004A3BD7"/>
    <w:rsid w:val="00524AAA"/>
    <w:rsid w:val="00596E3A"/>
    <w:rsid w:val="006D0BD7"/>
    <w:rsid w:val="006F2C61"/>
    <w:rsid w:val="007C29BE"/>
    <w:rsid w:val="00895316"/>
    <w:rsid w:val="009420DA"/>
    <w:rsid w:val="0096195A"/>
    <w:rsid w:val="00967667"/>
    <w:rsid w:val="00983264"/>
    <w:rsid w:val="00A22645"/>
    <w:rsid w:val="00A931F3"/>
    <w:rsid w:val="00AC2195"/>
    <w:rsid w:val="00AF2354"/>
    <w:rsid w:val="00B73262"/>
    <w:rsid w:val="00D44089"/>
    <w:rsid w:val="00D5530A"/>
    <w:rsid w:val="00DF00A3"/>
    <w:rsid w:val="00F8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0D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0D50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0D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0D50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13</cp:revision>
  <dcterms:created xsi:type="dcterms:W3CDTF">2018-01-26T07:09:00Z</dcterms:created>
  <dcterms:modified xsi:type="dcterms:W3CDTF">2018-01-26T10:17:00Z</dcterms:modified>
</cp:coreProperties>
</file>