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1D" w:rsidRDefault="0064541D" w:rsidP="00F9397D">
      <w:pPr>
        <w:rPr>
          <w:b/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54334F6" wp14:editId="6E538A92">
            <wp:simplePos x="0" y="0"/>
            <wp:positionH relativeFrom="column">
              <wp:posOffset>4205605</wp:posOffset>
            </wp:positionH>
            <wp:positionV relativeFrom="paragraph">
              <wp:posOffset>-511810</wp:posOffset>
            </wp:positionV>
            <wp:extent cx="1511300" cy="1227455"/>
            <wp:effectExtent l="0" t="0" r="0" b="0"/>
            <wp:wrapNone/>
            <wp:docPr id="2" name="Slika 2" descr="združenje_kv_zn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druženje_kv_zn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1D" w:rsidRDefault="0064541D" w:rsidP="00F9397D">
      <w:pPr>
        <w:rPr>
          <w:b/>
          <w:bCs/>
        </w:rPr>
      </w:pPr>
    </w:p>
    <w:p w:rsidR="00F9397D" w:rsidRPr="00F9397D" w:rsidRDefault="00F9397D" w:rsidP="00F9397D">
      <w:pPr>
        <w:rPr>
          <w:b/>
          <w:bCs/>
        </w:rPr>
      </w:pPr>
      <w:r w:rsidRPr="00F9397D">
        <w:rPr>
          <w:b/>
          <w:bCs/>
        </w:rPr>
        <w:t xml:space="preserve">Območna organizacija ZSSS Gorenjske </w:t>
      </w:r>
    </w:p>
    <w:p w:rsidR="00F9397D" w:rsidRPr="00F9397D" w:rsidRDefault="00F9397D" w:rsidP="00F9397D">
      <w:pPr>
        <w:jc w:val="both"/>
      </w:pPr>
      <w:r w:rsidRPr="00F9397D">
        <w:t>Sekretar g. Matej Jemec</w:t>
      </w:r>
    </w:p>
    <w:p w:rsidR="00F9397D" w:rsidRPr="00F9397D" w:rsidRDefault="00F9397D" w:rsidP="00F9397D">
      <w:pPr>
        <w:jc w:val="both"/>
      </w:pPr>
      <w:r w:rsidRPr="00F9397D">
        <w:t xml:space="preserve">Poštna ulica 4 </w:t>
      </w:r>
    </w:p>
    <w:p w:rsidR="00F9397D" w:rsidRPr="00F9397D" w:rsidRDefault="00F9397D" w:rsidP="00F9397D">
      <w:pPr>
        <w:jc w:val="both"/>
        <w:rPr>
          <w:u w:val="single"/>
        </w:rPr>
      </w:pPr>
      <w:r w:rsidRPr="00F9397D">
        <w:rPr>
          <w:u w:val="single"/>
        </w:rPr>
        <w:t>4000 Kranj</w:t>
      </w:r>
    </w:p>
    <w:p w:rsidR="00F9397D" w:rsidRPr="00F9397D" w:rsidRDefault="00F9397D" w:rsidP="00F9397D">
      <w:pPr>
        <w:jc w:val="both"/>
      </w:pPr>
    </w:p>
    <w:p w:rsidR="00F9397D" w:rsidRPr="00F9397D" w:rsidRDefault="00F9397D" w:rsidP="00F9397D">
      <w:pPr>
        <w:jc w:val="both"/>
      </w:pPr>
    </w:p>
    <w:p w:rsidR="00F9397D" w:rsidRPr="00F9397D" w:rsidRDefault="00F9397D" w:rsidP="00F9397D">
      <w:pPr>
        <w:jc w:val="both"/>
      </w:pPr>
    </w:p>
    <w:p w:rsidR="00F9397D" w:rsidRPr="0064541D" w:rsidRDefault="00F9397D" w:rsidP="00F9397D">
      <w:pPr>
        <w:jc w:val="both"/>
        <w:rPr>
          <w:b/>
          <w:bCs/>
          <w:sz w:val="23"/>
          <w:szCs w:val="23"/>
        </w:rPr>
      </w:pPr>
      <w:r w:rsidRPr="0064541D">
        <w:rPr>
          <w:b/>
          <w:bCs/>
          <w:sz w:val="23"/>
          <w:szCs w:val="23"/>
        </w:rPr>
        <w:t>Spoštovani!</w:t>
      </w:r>
    </w:p>
    <w:p w:rsidR="00F9397D" w:rsidRPr="0064541D" w:rsidRDefault="00F9397D" w:rsidP="00F9397D">
      <w:pPr>
        <w:jc w:val="both"/>
        <w:rPr>
          <w:b/>
          <w:bCs/>
          <w:sz w:val="23"/>
          <w:szCs w:val="23"/>
        </w:rPr>
      </w:pPr>
    </w:p>
    <w:p w:rsidR="00F9397D" w:rsidRPr="0064541D" w:rsidRDefault="00F9397D" w:rsidP="00F9397D">
      <w:pPr>
        <w:jc w:val="both"/>
        <w:rPr>
          <w:sz w:val="23"/>
          <w:szCs w:val="23"/>
        </w:rPr>
      </w:pPr>
      <w:r w:rsidRPr="0064541D">
        <w:rPr>
          <w:sz w:val="23"/>
          <w:szCs w:val="23"/>
        </w:rPr>
        <w:t xml:space="preserve">Sporočamo vam, da je Predsedstvo Združenja svetov delavcev Slovenije na svoji seji dne 23. marca 2018 </w:t>
      </w:r>
      <w:r w:rsidRPr="0064541D">
        <w:rPr>
          <w:b/>
          <w:bCs/>
          <w:sz w:val="23"/>
          <w:szCs w:val="23"/>
        </w:rPr>
        <w:t xml:space="preserve">soglasno podprlo peticijo </w:t>
      </w:r>
      <w:r w:rsidRPr="0064541D">
        <w:rPr>
          <w:b/>
          <w:bCs/>
          <w:sz w:val="23"/>
          <w:szCs w:val="23"/>
          <w:lang w:eastAsia="sl-SI"/>
        </w:rPr>
        <w:t>OO ZSSS Gorenjske proti korupciji in v podporo predsednici sveta delavcev v Infrastrukturi Bled d.o.o. Marjani Mrak</w:t>
      </w:r>
      <w:r w:rsidRPr="0064541D">
        <w:rPr>
          <w:sz w:val="23"/>
          <w:szCs w:val="23"/>
          <w:lang w:eastAsia="sl-SI"/>
        </w:rPr>
        <w:t xml:space="preserve">. </w:t>
      </w:r>
    </w:p>
    <w:p w:rsidR="00F9397D" w:rsidRPr="0064541D" w:rsidRDefault="00F9397D" w:rsidP="00F9397D">
      <w:pPr>
        <w:pStyle w:val="Navadensplet"/>
        <w:jc w:val="both"/>
        <w:rPr>
          <w:sz w:val="23"/>
          <w:szCs w:val="23"/>
        </w:rPr>
      </w:pPr>
      <w:r w:rsidRPr="0064541D">
        <w:rPr>
          <w:sz w:val="23"/>
          <w:szCs w:val="23"/>
        </w:rPr>
        <w:t xml:space="preserve">Ravnanje menedžmenta in »lastnikov« tega podjetja se nam zdi – zlasti še spričo nedvoumnih ugotovitev Komisije za preprečevanje korupcije, ki je potrdila, da je bila Marjana Mrak deležna povračilnih ukrepov, ker je razkrila nepravilnosti pri delovanju direktorja Resmana v zvezi z zavestnim neizvajanjem javnih naročil - </w:t>
      </w:r>
      <w:r w:rsidRPr="0064541D">
        <w:rPr>
          <w:b/>
          <w:bCs/>
          <w:sz w:val="23"/>
          <w:szCs w:val="23"/>
        </w:rPr>
        <w:t>naravnost nezaslišano</w:t>
      </w:r>
      <w:r w:rsidRPr="0064541D">
        <w:rPr>
          <w:sz w:val="23"/>
          <w:szCs w:val="23"/>
        </w:rPr>
        <w:t xml:space="preserve">. Tovrstnemu »sankcioniranju« delavskih predstavnikov (sindikalnih zaupnikov in članov svetov delavcev) zaradi poštenega opravljanja njihovih zakonskih funkcij, bo treba v Sloveniji </w:t>
      </w:r>
      <w:r w:rsidRPr="0064541D">
        <w:rPr>
          <w:b/>
          <w:bCs/>
          <w:sz w:val="23"/>
          <w:szCs w:val="23"/>
        </w:rPr>
        <w:t>nemudoma napraviti konec</w:t>
      </w:r>
      <w:r w:rsidRPr="0064541D">
        <w:rPr>
          <w:sz w:val="23"/>
          <w:szCs w:val="23"/>
        </w:rPr>
        <w:t xml:space="preserve">, kajti ta, že v temelju nesprejemljiva praksa se je začela – tudi s pomočjo »nenavadne« sodne prakse delovnih sodišč na tem področju – v zadnjem času </w:t>
      </w:r>
      <w:r w:rsidRPr="0064541D">
        <w:rPr>
          <w:b/>
          <w:bCs/>
          <w:sz w:val="23"/>
          <w:szCs w:val="23"/>
        </w:rPr>
        <w:t>razraščati prek vseh še razumnih in dopustnih meja</w:t>
      </w:r>
      <w:r w:rsidRPr="0064541D">
        <w:rPr>
          <w:sz w:val="23"/>
          <w:szCs w:val="23"/>
        </w:rPr>
        <w:t>. Aktualnim primerom tovrstnih nesprejemljivih ravnanj, ki jih navaja konkretna peticija, bi namreč lahko dodali najmanj še enkrat toliko (sicer manj razvpitih, a zato nič manj problematičnih) konkretnih primerov iz naše lastne prakse.</w:t>
      </w:r>
    </w:p>
    <w:p w:rsidR="00F9397D" w:rsidRPr="0064541D" w:rsidRDefault="00F9397D" w:rsidP="00F9397D">
      <w:pPr>
        <w:pStyle w:val="Navadensplet"/>
        <w:jc w:val="both"/>
        <w:rPr>
          <w:sz w:val="23"/>
          <w:szCs w:val="23"/>
        </w:rPr>
      </w:pPr>
      <w:r w:rsidRPr="0064541D">
        <w:rPr>
          <w:sz w:val="23"/>
          <w:szCs w:val="23"/>
        </w:rPr>
        <w:t xml:space="preserve">Iskreno torej upamo, da bo tudi ta peticija morda vendarle končno </w:t>
      </w:r>
      <w:r w:rsidRPr="0064541D">
        <w:rPr>
          <w:b/>
          <w:bCs/>
          <w:sz w:val="23"/>
          <w:szCs w:val="23"/>
        </w:rPr>
        <w:t>»zdramila« pristojne državne organe k ukrepanju</w:t>
      </w:r>
      <w:r w:rsidRPr="0064541D">
        <w:rPr>
          <w:sz w:val="23"/>
          <w:szCs w:val="23"/>
        </w:rPr>
        <w:t xml:space="preserve"> za takojšnjo izboljšavo (tudi normativne) </w:t>
      </w:r>
      <w:r w:rsidRPr="0064541D">
        <w:rPr>
          <w:b/>
          <w:bCs/>
          <w:sz w:val="23"/>
          <w:szCs w:val="23"/>
        </w:rPr>
        <w:t>delovnopravne zaščite delavskih predstavnikov</w:t>
      </w:r>
      <w:r w:rsidRPr="0064541D">
        <w:rPr>
          <w:sz w:val="23"/>
          <w:szCs w:val="23"/>
        </w:rPr>
        <w:t xml:space="preserve"> pred zanje škodljivimi ukrepi delodajalcev v duhu mednarodne Konvencije MOD št. 135 (o varstvu in olajšavah za delavske predstavnike). Aktualna delovnopravna zakonodaja (ZDR-1, ZSDU) je namreč še </w:t>
      </w:r>
      <w:proofErr w:type="spellStart"/>
      <w:r w:rsidRPr="0064541D">
        <w:rPr>
          <w:sz w:val="23"/>
          <w:szCs w:val="23"/>
        </w:rPr>
        <w:t>zelooooo</w:t>
      </w:r>
      <w:proofErr w:type="spellEnd"/>
      <w:r w:rsidRPr="0064541D">
        <w:rPr>
          <w:sz w:val="23"/>
          <w:szCs w:val="23"/>
        </w:rPr>
        <w:t xml:space="preserve"> daleč od »duha« te konvencije. </w:t>
      </w:r>
    </w:p>
    <w:p w:rsidR="00F9397D" w:rsidRPr="0064541D" w:rsidRDefault="00F9397D" w:rsidP="00F9397D">
      <w:pPr>
        <w:pStyle w:val="Navadensplet"/>
        <w:jc w:val="both"/>
        <w:rPr>
          <w:sz w:val="23"/>
          <w:szCs w:val="23"/>
        </w:rPr>
      </w:pPr>
      <w:r w:rsidRPr="0064541D">
        <w:rPr>
          <w:sz w:val="23"/>
          <w:szCs w:val="23"/>
        </w:rPr>
        <w:t xml:space="preserve">Menedžerjem, ki še niso doumeli, da delavci danes niso več zgolj »najemna delovna sila«, nad katero se je mogoče nesankcionirano znašati po mili volji, temveč so </w:t>
      </w:r>
      <w:r w:rsidRPr="0064541D">
        <w:rPr>
          <w:b/>
          <w:bCs/>
          <w:sz w:val="23"/>
          <w:szCs w:val="23"/>
        </w:rPr>
        <w:t>»človeški kapital«, ki je v sodobnih pogojih gospodarjenja produkcijsko že precej pomembnejši od »finančnega«</w:t>
      </w:r>
      <w:r w:rsidRPr="0064541D">
        <w:rPr>
          <w:sz w:val="23"/>
          <w:szCs w:val="23"/>
        </w:rPr>
        <w:t xml:space="preserve">, pa danes </w:t>
      </w:r>
      <w:r w:rsidR="008308A4">
        <w:rPr>
          <w:sz w:val="23"/>
          <w:szCs w:val="23"/>
        </w:rPr>
        <w:t>(</w:t>
      </w:r>
      <w:r w:rsidRPr="0064541D">
        <w:rPr>
          <w:sz w:val="23"/>
          <w:szCs w:val="23"/>
        </w:rPr>
        <w:t>tudi v javnih podjetjih</w:t>
      </w:r>
      <w:r w:rsidR="008308A4">
        <w:rPr>
          <w:sz w:val="23"/>
          <w:szCs w:val="23"/>
        </w:rPr>
        <w:t>)</w:t>
      </w:r>
      <w:r w:rsidRPr="0064541D">
        <w:rPr>
          <w:sz w:val="23"/>
          <w:szCs w:val="23"/>
        </w:rPr>
        <w:t xml:space="preserve"> kajpak ne bi smelo več biti mesta na teh funkcijah. Ne glede na morebitne simpatije aktualnih županov.</w:t>
      </w:r>
      <w:bookmarkStart w:id="0" w:name="_GoBack"/>
      <w:bookmarkEnd w:id="0"/>
      <w:r w:rsidRPr="0064541D">
        <w:rPr>
          <w:sz w:val="23"/>
          <w:szCs w:val="23"/>
        </w:rPr>
        <w:t xml:space="preserve"> Prav menedžerji, ki – kljub morebitnim dobrim »finančnim« znanjem - ne znajo upravljati človeškega kapitala svojih podjetij, so namreč objektivno zagotovo daleč najbolj škodljiv in zaviralen element za želeni napredek slovenskega gospodarstva.</w:t>
      </w:r>
    </w:p>
    <w:p w:rsidR="00F9397D" w:rsidRPr="0064541D" w:rsidRDefault="00F9397D" w:rsidP="00F9397D">
      <w:pPr>
        <w:pStyle w:val="Navadensplet"/>
        <w:spacing w:before="0" w:beforeAutospacing="0" w:after="0" w:afterAutospacing="0"/>
        <w:jc w:val="both"/>
        <w:rPr>
          <w:sz w:val="23"/>
          <w:szCs w:val="23"/>
        </w:rPr>
      </w:pPr>
      <w:r w:rsidRPr="0064541D">
        <w:rPr>
          <w:sz w:val="23"/>
          <w:szCs w:val="23"/>
        </w:rPr>
        <w:t>Lepo pozdravljeni!</w:t>
      </w:r>
    </w:p>
    <w:p w:rsidR="00F9397D" w:rsidRDefault="00F9397D" w:rsidP="00F9397D">
      <w:pPr>
        <w:pStyle w:val="Navadensplet"/>
        <w:spacing w:before="0" w:beforeAutospacing="0" w:after="0" w:afterAutospacing="0"/>
        <w:jc w:val="both"/>
        <w:rPr>
          <w:sz w:val="23"/>
          <w:szCs w:val="23"/>
        </w:rPr>
      </w:pPr>
    </w:p>
    <w:p w:rsidR="0064541D" w:rsidRPr="0064541D" w:rsidRDefault="0064541D" w:rsidP="00F9397D">
      <w:pPr>
        <w:pStyle w:val="Navadensplet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Datum: 26. 3. 2018</w:t>
      </w:r>
    </w:p>
    <w:p w:rsidR="009420DA" w:rsidRDefault="00F9397D" w:rsidP="00F9397D">
      <w:pPr>
        <w:pStyle w:val="Navadensplet"/>
        <w:spacing w:before="0" w:beforeAutospacing="0" w:after="0" w:afterAutospacing="0"/>
      </w:pPr>
      <w:r>
        <w:t xml:space="preserve">                   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6B0C1222" wp14:editId="4920A0C1">
            <wp:extent cx="1514475" cy="923925"/>
            <wp:effectExtent l="0" t="0" r="9525" b="9525"/>
            <wp:docPr id="1" name="Slika 1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odpis ZSD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D"/>
    <w:rsid w:val="0064541D"/>
    <w:rsid w:val="008308A4"/>
    <w:rsid w:val="009420DA"/>
    <w:rsid w:val="00AF2354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97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Navadensplet">
    <w:name w:val="Normal (Web)"/>
    <w:basedOn w:val="Navaden"/>
    <w:uiPriority w:val="99"/>
    <w:unhideWhenUsed/>
    <w:rsid w:val="00F9397D"/>
    <w:pPr>
      <w:spacing w:before="100" w:beforeAutospacing="1" w:after="100" w:afterAutospacing="1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97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97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Navadensplet">
    <w:name w:val="Normal (Web)"/>
    <w:basedOn w:val="Navaden"/>
    <w:uiPriority w:val="99"/>
    <w:unhideWhenUsed/>
    <w:rsid w:val="00F9397D"/>
    <w:pPr>
      <w:spacing w:before="100" w:beforeAutospacing="1" w:after="100" w:afterAutospacing="1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97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6.jpg@01D3C51E.90B57C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</cp:revision>
  <dcterms:created xsi:type="dcterms:W3CDTF">2018-03-27T07:40:00Z</dcterms:created>
  <dcterms:modified xsi:type="dcterms:W3CDTF">2018-03-27T07:44:00Z</dcterms:modified>
</cp:coreProperties>
</file>